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EE" w:rsidRPr="000058EE" w:rsidRDefault="000058EE" w:rsidP="000058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Официальный сайт </w:t>
      </w:r>
      <w:proofErr w:type="gramStart"/>
      <w:r w:rsidRPr="00005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Управления образования Администрации города Новошахтинска</w:t>
      </w:r>
      <w:proofErr w:type="gramEnd"/>
    </w:p>
    <w:p w:rsidR="000058EE" w:rsidRPr="000058EE" w:rsidRDefault="000058EE" w:rsidP="000058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i/>
          <w:iCs/>
          <w:color w:val="800080"/>
          <w:sz w:val="20"/>
          <w:lang w:eastAsia="ru-RU"/>
        </w:rPr>
        <w:t>(ссылка на раздел "Итоговое собеседование по русскому языку в 9 классах")</w:t>
      </w:r>
    </w:p>
    <w:p w:rsidR="000058EE" w:rsidRPr="000058EE" w:rsidRDefault="000058EE" w:rsidP="000058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800080"/>
          <w:sz w:val="20"/>
          <w:szCs w:val="20"/>
          <w:lang w:eastAsia="ru-RU"/>
        </w:rPr>
        <w:drawing>
          <wp:inline distT="0" distB="0" distL="0" distR="0">
            <wp:extent cx="444500" cy="309862"/>
            <wp:effectExtent l="19050" t="0" r="0" b="0"/>
            <wp:docPr id="4" name="Рисунок 4" descr="http://mousoch24.ucoz.ru/GIA/palec_vn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soch24.ucoz.ru/GIA/palec_vn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7" cy="31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EE" w:rsidRPr="000058EE" w:rsidRDefault="000058EE" w:rsidP="000058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hyperlink r:id="rId6" w:history="1">
        <w:r w:rsidRPr="000058EE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18"/>
            <w:lang w:eastAsia="ru-RU"/>
          </w:rPr>
          <w:t>http://novobr.ru/gosudarstvennaia-itogovaia-attestatciia/itogovoe-sobesedovanie-po-russkomu-iazyku-v-9-klassakh/blog</w:t>
        </w:r>
      </w:hyperlink>
    </w:p>
    <w:p w:rsidR="000058EE" w:rsidRPr="000058EE" w:rsidRDefault="000058EE" w:rsidP="000058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0058E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0058EE" w:rsidRPr="000058EE" w:rsidRDefault="000058EE" w:rsidP="000058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hyperlink r:id="rId7" w:history="1">
        <w:r w:rsidRPr="000058EE">
          <w:rPr>
            <w:rFonts w:ascii="Times New Roman" w:eastAsia="Times New Roman" w:hAnsi="Times New Roman" w:cs="Times New Roman"/>
            <w:b/>
            <w:bCs/>
            <w:color w:val="FF0000"/>
            <w:sz w:val="16"/>
            <w:u w:val="single"/>
            <w:lang w:eastAsia="ru-RU"/>
          </w:rPr>
          <w:t xml:space="preserve">О сроках и местах подачи заявлений на участие в итоговом собеседовании по русскому языку, о сроках проведения итогового собеседования, о сроках, местах и порядке информирования о результатах итогового собеседования по русскому языку </w:t>
        </w:r>
        <w:r w:rsidRPr="000058EE">
          <w:rPr>
            <w:rFonts w:ascii="Times New Roman" w:eastAsia="Times New Roman" w:hAnsi="Times New Roman" w:cs="Times New Roman"/>
            <w:b/>
            <w:bCs/>
            <w:color w:val="FF0000"/>
            <w:sz w:val="16"/>
            <w:u w:val="single"/>
            <w:lang w:eastAsia="ru-RU"/>
          </w:rPr>
          <w:t xml:space="preserve">в 2022-2023 </w:t>
        </w:r>
        <w:proofErr w:type="spellStart"/>
        <w:r w:rsidRPr="000058EE">
          <w:rPr>
            <w:rFonts w:ascii="Times New Roman" w:eastAsia="Times New Roman" w:hAnsi="Times New Roman" w:cs="Times New Roman"/>
            <w:b/>
            <w:bCs/>
            <w:color w:val="FF0000"/>
            <w:sz w:val="16"/>
            <w:u w:val="single"/>
            <w:lang w:eastAsia="ru-RU"/>
          </w:rPr>
          <w:t>уч</w:t>
        </w:r>
        <w:proofErr w:type="gramStart"/>
        <w:r w:rsidRPr="000058EE">
          <w:rPr>
            <w:rFonts w:ascii="Times New Roman" w:eastAsia="Times New Roman" w:hAnsi="Times New Roman" w:cs="Times New Roman"/>
            <w:b/>
            <w:bCs/>
            <w:color w:val="FF0000"/>
            <w:sz w:val="16"/>
            <w:u w:val="single"/>
            <w:lang w:eastAsia="ru-RU"/>
          </w:rPr>
          <w:t>.г</w:t>
        </w:r>
        <w:proofErr w:type="gramEnd"/>
        <w:r w:rsidRPr="000058EE">
          <w:rPr>
            <w:rFonts w:ascii="Times New Roman" w:eastAsia="Times New Roman" w:hAnsi="Times New Roman" w:cs="Times New Roman"/>
            <w:b/>
            <w:bCs/>
            <w:color w:val="FF0000"/>
            <w:sz w:val="16"/>
            <w:u w:val="single"/>
            <w:lang w:eastAsia="ru-RU"/>
          </w:rPr>
          <w:t>оду</w:t>
        </w:r>
        <w:proofErr w:type="spellEnd"/>
      </w:hyperlink>
    </w:p>
    <w:p w:rsidR="000058EE" w:rsidRDefault="000058EE" w:rsidP="000058EE">
      <w:pPr>
        <w:pStyle w:val="a3"/>
        <w:shd w:val="clear" w:color="auto" w:fill="FFFFFF"/>
        <w:jc w:val="center"/>
        <w:rPr>
          <w:rFonts w:ascii="Verdana" w:hAnsi="Verdana"/>
          <w:color w:val="000000"/>
          <w:sz w:val="11"/>
          <w:szCs w:val="11"/>
        </w:rPr>
      </w:pPr>
      <w:proofErr w:type="gramStart"/>
      <w:r>
        <w:rPr>
          <w:rStyle w:val="a4"/>
          <w:color w:val="000000"/>
          <w:sz w:val="14"/>
          <w:szCs w:val="14"/>
        </w:rPr>
        <w:t>МБОУ СОШ № 31 города Новошахтинска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 по русскому языку, о сроках проведения итогового собеседования, о сроках, местах и порядке информирования о результатах итогового собеседования по русскому языку в 2022-2023 учебном году на территории города Новошахтинска.</w:t>
      </w:r>
      <w:proofErr w:type="gramEnd"/>
    </w:p>
    <w:p w:rsidR="000058EE" w:rsidRDefault="000058EE" w:rsidP="000058EE">
      <w:pPr>
        <w:pStyle w:val="a3"/>
        <w:shd w:val="clear" w:color="auto" w:fill="FFFFFF"/>
        <w:jc w:val="center"/>
        <w:rPr>
          <w:rFonts w:ascii="Verdana" w:hAnsi="Verdana"/>
          <w:color w:val="000000"/>
          <w:sz w:val="11"/>
          <w:szCs w:val="11"/>
        </w:rPr>
      </w:pPr>
      <w:r>
        <w:rPr>
          <w:rStyle w:val="a4"/>
          <w:color w:val="000000"/>
          <w:sz w:val="14"/>
          <w:szCs w:val="14"/>
        </w:rPr>
        <w:t>Для обучающихся 9 классов</w:t>
      </w:r>
      <w:r>
        <w:rPr>
          <w:color w:val="000000"/>
          <w:sz w:val="14"/>
          <w:szCs w:val="14"/>
        </w:rPr>
        <w:t> – организации, осуществляющие образовательную деятельность, в которых обучающиеся осваивают образовательные программы основного общего образования;</w:t>
      </w:r>
    </w:p>
    <w:p w:rsidR="000058EE" w:rsidRDefault="000058EE" w:rsidP="000058EE">
      <w:pPr>
        <w:pStyle w:val="a3"/>
        <w:shd w:val="clear" w:color="auto" w:fill="FFFFFF"/>
        <w:jc w:val="center"/>
        <w:rPr>
          <w:rFonts w:ascii="Verdana" w:hAnsi="Verdana"/>
          <w:color w:val="000000"/>
          <w:sz w:val="11"/>
          <w:szCs w:val="11"/>
        </w:rPr>
      </w:pPr>
      <w:r>
        <w:rPr>
          <w:rStyle w:val="a4"/>
          <w:color w:val="000000"/>
          <w:sz w:val="14"/>
          <w:szCs w:val="14"/>
        </w:rPr>
        <w:t>для экстернов</w:t>
      </w:r>
      <w:r>
        <w:rPr>
          <w:color w:val="000000"/>
          <w:sz w:val="14"/>
          <w:szCs w:val="14"/>
        </w:rPr>
        <w:t> – образовательная организация по выбору экстерна.</w:t>
      </w:r>
    </w:p>
    <w:p w:rsidR="000058EE" w:rsidRDefault="000058EE" w:rsidP="000058EE">
      <w:pPr>
        <w:pStyle w:val="a3"/>
        <w:shd w:val="clear" w:color="auto" w:fill="FFFFFF"/>
        <w:jc w:val="center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noProof/>
          <w:color w:val="000000"/>
          <w:sz w:val="11"/>
          <w:szCs w:val="11"/>
        </w:rPr>
        <w:drawing>
          <wp:inline distT="0" distB="0" distL="0" distR="0">
            <wp:extent cx="5930900" cy="1758950"/>
            <wp:effectExtent l="19050" t="0" r="0" b="0"/>
            <wp:docPr id="6" name="Рисунок 6" descr="http://mousoch24.ucoz.ru/sroki_podachi_zajavlenij_na_is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usoch24.ucoz.ru/sroki_podachi_zajavlenij_na_is_20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EE" w:rsidRDefault="000058EE" w:rsidP="000058EE">
      <w:pPr>
        <w:pStyle w:val="a3"/>
        <w:shd w:val="clear" w:color="auto" w:fill="FFFFFF"/>
        <w:jc w:val="center"/>
        <w:rPr>
          <w:rFonts w:ascii="Verdana" w:hAnsi="Verdana"/>
          <w:color w:val="000000"/>
          <w:sz w:val="11"/>
          <w:szCs w:val="11"/>
        </w:rPr>
      </w:pPr>
      <w:r>
        <w:rPr>
          <w:rStyle w:val="a4"/>
          <w:color w:val="000000"/>
          <w:sz w:val="14"/>
          <w:szCs w:val="14"/>
        </w:rPr>
        <w:t>Местом ознакомления с результатами итогового собеседования </w:t>
      </w:r>
      <w:r>
        <w:rPr>
          <w:color w:val="000000"/>
          <w:sz w:val="14"/>
          <w:szCs w:val="14"/>
        </w:rPr>
        <w:t>является образовательная организация, в которой обучающиеся, экстерны проходили итоговое собеседование.</w:t>
      </w:r>
    </w:p>
    <w:p w:rsidR="000058EE" w:rsidRDefault="000058EE" w:rsidP="000058EE">
      <w:pPr>
        <w:pStyle w:val="a3"/>
        <w:shd w:val="clear" w:color="auto" w:fill="FFFFFF"/>
        <w:jc w:val="center"/>
        <w:rPr>
          <w:rFonts w:ascii="Verdana" w:hAnsi="Verdana"/>
          <w:color w:val="000000"/>
          <w:sz w:val="11"/>
          <w:szCs w:val="11"/>
        </w:rPr>
      </w:pPr>
      <w:r>
        <w:rPr>
          <w:rStyle w:val="a4"/>
          <w:color w:val="000000"/>
          <w:sz w:val="14"/>
          <w:szCs w:val="14"/>
        </w:rPr>
        <w:t>Ознакомление с результатами через пять календарных дней после даты проведения итогового собеседования.</w:t>
      </w:r>
    </w:p>
    <w:p w:rsidR="000058EE" w:rsidRDefault="000058EE" w:rsidP="000058EE">
      <w:pPr>
        <w:pStyle w:val="3"/>
        <w:shd w:val="clear" w:color="auto" w:fill="FFFFFF"/>
        <w:jc w:val="center"/>
        <w:rPr>
          <w:rFonts w:ascii="Verdana" w:hAnsi="Verdana"/>
          <w:color w:val="000000"/>
        </w:rPr>
      </w:pPr>
      <w:hyperlink r:id="rId9" w:history="1">
        <w:r>
          <w:rPr>
            <w:rStyle w:val="a9"/>
            <w:color w:val="000000"/>
            <w:sz w:val="14"/>
            <w:szCs w:val="14"/>
          </w:rPr>
          <w:t>Критер</w:t>
        </w:r>
        <w:r>
          <w:rPr>
            <w:rStyle w:val="a9"/>
            <w:color w:val="000000"/>
            <w:sz w:val="14"/>
            <w:szCs w:val="14"/>
          </w:rPr>
          <w:t>и</w:t>
        </w:r>
        <w:r>
          <w:rPr>
            <w:rStyle w:val="a9"/>
            <w:color w:val="000000"/>
            <w:sz w:val="14"/>
            <w:szCs w:val="14"/>
          </w:rPr>
          <w:t>и оценивания ИС по русскому языку</w:t>
        </w:r>
      </w:hyperlink>
    </w:p>
    <w:p w:rsidR="000058EE" w:rsidRDefault="000058EE" w:rsidP="000058EE">
      <w:pPr>
        <w:pStyle w:val="3"/>
        <w:shd w:val="clear" w:color="auto" w:fill="FFFFFF"/>
        <w:jc w:val="center"/>
        <w:rPr>
          <w:rFonts w:ascii="Verdana" w:hAnsi="Verdana"/>
          <w:color w:val="000000"/>
        </w:rPr>
      </w:pPr>
      <w:hyperlink r:id="rId10" w:history="1">
        <w:r>
          <w:rPr>
            <w:rStyle w:val="a9"/>
            <w:color w:val="0069A9"/>
            <w:sz w:val="14"/>
            <w:szCs w:val="14"/>
          </w:rPr>
          <w:t>Согласие на обработку персональных данных</w:t>
        </w:r>
      </w:hyperlink>
    </w:p>
    <w:p w:rsidR="000058EE" w:rsidRDefault="000058EE" w:rsidP="000058EE">
      <w:pPr>
        <w:pStyle w:val="3"/>
        <w:shd w:val="clear" w:color="auto" w:fill="FFFFFF"/>
        <w:jc w:val="center"/>
        <w:rPr>
          <w:color w:val="000000"/>
          <w:sz w:val="14"/>
          <w:szCs w:val="14"/>
        </w:rPr>
      </w:pPr>
      <w:hyperlink r:id="rId11" w:history="1">
        <w:r>
          <w:rPr>
            <w:rStyle w:val="a9"/>
            <w:color w:val="0069A9"/>
            <w:sz w:val="14"/>
            <w:szCs w:val="14"/>
          </w:rPr>
          <w:t>Заявление на участие в ИС</w:t>
        </w:r>
      </w:hyperlink>
    </w:p>
    <w:p w:rsidR="000058EE" w:rsidRDefault="000058EE" w:rsidP="000058EE">
      <w:r>
        <w:rPr>
          <w:noProof/>
          <w:lang w:eastAsia="ru-RU"/>
        </w:rPr>
        <w:drawing>
          <wp:inline distT="0" distB="0" distL="0" distR="0">
            <wp:extent cx="5410200" cy="408940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909" cy="409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Рособрнадзором</w:t>
      </w:r>
      <w:proofErr w:type="spellEnd"/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сроки – во вторую рабочую среду марта, первый рабочий понедельник мая. (</w:t>
      </w:r>
      <w:r w:rsidRPr="00005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Сроки проведения итогового собеседования по русскому языку, ГИА - не </w:t>
      </w:r>
      <w:proofErr w:type="gramStart"/>
      <w:r w:rsidRPr="00005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позднее</w:t>
      </w:r>
      <w:proofErr w:type="gramEnd"/>
      <w:r w:rsidRPr="00005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чем за месяц до завершения срока подачи заявления - до 25.12.2022</w:t>
      </w:r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Заявления для участия в итоговом собеседовании по русскому языку подаются не </w:t>
      </w:r>
      <w:proofErr w:type="gramStart"/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позднее</w:t>
      </w:r>
      <w:proofErr w:type="gramEnd"/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чем за две недели до начала проведения итогового собеседования:</w:t>
      </w:r>
    </w:p>
    <w:p w:rsidR="000058EE" w:rsidRPr="000058EE" w:rsidRDefault="000058EE" w:rsidP="000058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 – в образовательные организации, в которых они осваивают образовательные программы основного общего образования;</w:t>
      </w:r>
    </w:p>
    <w:p w:rsidR="000058EE" w:rsidRPr="000058EE" w:rsidRDefault="000058EE" w:rsidP="000058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экстернами – в образовательную организацию по выбору экстерна.</w:t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организациях.</w:t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итогового собеседования по русскому языку является «зачет» или «незачет». Оценка «зачет» по итоговому собеседованию является одним из обязательных условий допуска обучающихся к государственной итоговой аттестации.</w:t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марта, первый рабочий понедельник мая) обучающиеся, экстерны:</w:t>
      </w:r>
    </w:p>
    <w:p w:rsidR="000058EE" w:rsidRPr="000058EE" w:rsidRDefault="000058EE" w:rsidP="00005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получившие по итоговому собеседованию по русскому языку неудовлетворительный результат «незачет»;</w:t>
      </w:r>
    </w:p>
    <w:p w:rsidR="000058EE" w:rsidRPr="000058EE" w:rsidRDefault="000058EE" w:rsidP="00005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явившиеся</w:t>
      </w:r>
      <w:proofErr w:type="gramEnd"/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итоговое собеседование по русскому языку</w:t>
      </w:r>
    </w:p>
    <w:p w:rsidR="000058EE" w:rsidRPr="000058EE" w:rsidRDefault="000058EE" w:rsidP="00005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уважительным причинам (болезнь или иные обстоятельства, подтвержденные документально);</w:t>
      </w:r>
    </w:p>
    <w:p w:rsidR="000058EE" w:rsidRPr="000058EE" w:rsidRDefault="000058EE" w:rsidP="00005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завершившие</w:t>
      </w:r>
      <w:proofErr w:type="gramEnd"/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итоговое собеседование по русскому языку</w:t>
      </w:r>
    </w:p>
    <w:p w:rsidR="000058EE" w:rsidRPr="000058EE" w:rsidRDefault="000058EE" w:rsidP="00005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уважительным причинам (болезнь или иные обстоятельства, подтвержденные документально).</w:t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итогового собеседования  по русскому языку составляет в среднем 15-16 минут.</w:t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0058EE" w:rsidRPr="000058EE" w:rsidRDefault="000058EE" w:rsidP="00005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вслух,</w:t>
      </w:r>
    </w:p>
    <w:p w:rsidR="000058EE" w:rsidRPr="000058EE" w:rsidRDefault="000058EE" w:rsidP="00005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пересказ текста с включением приведенного высказывания,</w:t>
      </w:r>
    </w:p>
    <w:p w:rsidR="000058EE" w:rsidRPr="000058EE" w:rsidRDefault="000058EE" w:rsidP="00005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высказывание,</w:t>
      </w:r>
    </w:p>
    <w:p w:rsidR="000058EE" w:rsidRPr="000058EE" w:rsidRDefault="000058EE" w:rsidP="000058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диалог. </w:t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Нормативная база федерального уровня</w:t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3" w:history="1"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 от 22.11.2022 № 04-435 "О направлении для использования в работе рекомендаций по организации и проведению итогового собеседования по русскому языку в 2023 году"</w:t>
        </w:r>
      </w:hyperlink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4" w:history="1"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Методические рекомендации по </w:t>
        </w:r>
        <w:proofErr w:type="spellStart"/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организаии</w:t>
        </w:r>
        <w:proofErr w:type="spellEnd"/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 и проведению итогового собеседования по русскому языку в 2023 году (Приложение к письму </w:t>
        </w:r>
        <w:proofErr w:type="spellStart"/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 от 22.11.2022 № 04-435)</w:t>
        </w:r>
      </w:hyperlink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Нормативная база регионального уровня</w:t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5" w:history="1"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Приказ об утверждении порядка проведения и проверки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</w:t>
        </w:r>
      </w:hyperlink>
      <w:r w:rsidRPr="0000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15.12.2021 № 1116</w:t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05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общего и профессионального образования Ростовской области от 03.02.2020 № 76 «Об установлении критериев оценивания итогового собеседования по русскому языку участников с ОВЗ, детей-инвалидов и инвалидов»</w:t>
      </w:r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6" w:history="1"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Приказ от 03.02.2020 №76 (1)</w:t>
        </w:r>
      </w:hyperlink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7" w:history="1"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Приказ от 03.02.2020 №76 (2)</w:t>
        </w:r>
      </w:hyperlink>
    </w:p>
    <w:p w:rsidR="000058EE" w:rsidRPr="000058EE" w:rsidRDefault="000058EE" w:rsidP="00005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8" w:history="1"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минобразования</w:t>
        </w:r>
        <w:proofErr w:type="spellEnd"/>
        <w:r w:rsidRPr="000058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 от 18.01.2019 № 24 «О порядке аккредитации граждан в качестве ОН при проведении итогового собеседования»</w:t>
        </w:r>
      </w:hyperlink>
    </w:p>
    <w:p w:rsidR="00573C97" w:rsidRDefault="00573C97">
      <w:r>
        <w:rPr>
          <w:noProof/>
          <w:lang w:eastAsia="ru-RU"/>
        </w:rPr>
        <w:lastRenderedPageBreak/>
        <w:drawing>
          <wp:inline distT="0" distB="0" distL="0" distR="0">
            <wp:extent cx="4876800" cy="6781800"/>
            <wp:effectExtent l="19050" t="0" r="0" b="0"/>
            <wp:docPr id="1" name="Рисунок 1" descr="http://mousoch24.ucoz.ru/GIA/plakat_gia-9_itogovoe_sobesed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ch24.ucoz.ru/GIA/plakat_gia-9_itogovoe_sobesedovani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C97" w:rsidSect="000058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99C"/>
    <w:multiLevelType w:val="multilevel"/>
    <w:tmpl w:val="598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C0E37"/>
    <w:multiLevelType w:val="multilevel"/>
    <w:tmpl w:val="293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8A5CF5"/>
    <w:multiLevelType w:val="multilevel"/>
    <w:tmpl w:val="E598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B0E53"/>
    <w:multiLevelType w:val="multilevel"/>
    <w:tmpl w:val="563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9048B"/>
    <w:multiLevelType w:val="hybridMultilevel"/>
    <w:tmpl w:val="BC3E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C97"/>
    <w:rsid w:val="000058EE"/>
    <w:rsid w:val="0057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3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C97"/>
    <w:rPr>
      <w:b/>
      <w:bCs/>
    </w:rPr>
  </w:style>
  <w:style w:type="character" w:styleId="a5">
    <w:name w:val="Emphasis"/>
    <w:basedOn w:val="a0"/>
    <w:uiPriority w:val="20"/>
    <w:qFormat/>
    <w:rsid w:val="00573C97"/>
    <w:rPr>
      <w:i/>
      <w:iCs/>
    </w:rPr>
  </w:style>
  <w:style w:type="paragraph" w:styleId="a6">
    <w:name w:val="No Spacing"/>
    <w:uiPriority w:val="1"/>
    <w:qFormat/>
    <w:rsid w:val="00573C9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7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C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058E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5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0058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814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10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ovobr.ru/images/%D0%95%D0%BB%D0%B5%D0%BD%D0%B0%D0%92%D0%B0%D0%BB%D0%B5%D1%80%D1%8C%D0%B5%D0%B2%D0%BD%D0%B0/%D0%95%D0%BB%D0%B5%D0%BD%D0%B0%D0%92%D0%B0%D0%BB%D0%B5%D1%80%D1%8C%D0%B5%D0%B2%D0%BD%D0%B02/24%D0%BF-8634_23112022_04-435.pdf" TargetMode="External"/><Relationship Id="rId18" Type="http://schemas.openxmlformats.org/officeDocument/2006/relationships/hyperlink" Target="http://novobr.ru/gosudarstvennaia-itogovaia-attestatciia/itogovoe-sobesedovanie-po-russkomu-iazyku-v-9-klassakh/prikaz-minobrazovaniia-ot-18-01-2019-24-o-poriadke-akkreditatcii-grazhdan-v-kachestve-on-pri-provedenii-itogovogo-sobesedovanii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ovobr.ru/gosudarstvennaia-itogovaia-attestatciia/itogovoe-sobesedovanie-po-russkomu-iazyku-v-9-klassakh/o-srokakh-i-mestakh-podachi-zaiavlenii-na-uchastie-v-itogovom-sobesedovanii-po-russkomu-iazyku-o-srokakh-provedeniia-itogovogo-sobesedovaniia-o-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novobr.ru/images/%D0%9F%D1%80%D0%B8%D0%BA%D0%B0%D0%B7_%D0%BE%D1%82_03.02.2020__76_%D0%9E%D0%B1_%D1%83%D1%81%D1%82%D0%B0%D0%BD%D0%BE%D0%B2%D0%BB%D0%B5%D0%BD%D0%B8%D0%B8_%D0%BA%D1%80%D0%B8%D1%82%D0%B5%D1%80%D0%B8%D0%B5%D0%B2_%D0%BE%D1%86%D0%B5%D0%BD%D0%B8%D0%B2%D0%B0%D0%BD%D0%B8%D1%8F_%D0%98%D0%A1_%D1%83%D1%87%D0%B0%D1%81%D1%82%D0%BD%D0%B8%D0%BA%D0%BE%D0%B2_%D1%81_%D0%9E%D0%92%D0%97_%D0%B4%D0%B5%D1%82%D0%B5%D0%B9-%D0%B8%D0%BD%D0%B2%D0%B0%D0%BB%D0%B8%D0%B4%D0%BE%D0%B2_%D0%B8_%D0%B8%D0%BD%D0%B2%D0%B0%D0%BB%D0%B8%D0%B4%D0%BE%D0%B2-10-18_compress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obr.ru/images/%D0%9F%D1%80%D0%B8%D0%BA%D0%B0%D0%B7_%D0%BE%D1%82_03.02.2020__76_%D0%9E%D0%B1_%D1%83%D1%81%D1%82%D0%B0%D0%BD%D0%BE%D0%B2%D0%BB%D0%B5%D0%BD%D0%B8%D0%B8_%D0%BA%D1%80%D0%B8%D1%82%D0%B5%D1%80%D0%B8%D0%B5%D0%B2_%D0%BE%D1%86%D0%B5%D0%BD%D0%B8%D0%B2%D0%B0%D0%BD%D0%B8%D1%8F_%D0%98%D0%A1_%D1%83%D1%87%D0%B0%D1%81%D1%82%D0%BD%D0%B8%D0%BA%D0%BE%D0%B2_%D1%81_%D0%9E%D0%92%D0%97_%D0%B4%D0%B5%D1%82%D0%B5%D0%B9-%D0%B8%D0%BD%D0%B2%D0%B0%D0%BB%D0%B8%D0%B4%D0%BE%D0%B2_%D0%B8_%D0%B8%D0%BD%D0%B2%D0%B0%D0%BB%D0%B8%D0%B4%D0%BE%D0%B2-1-9_compressed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ovobr.ru/gosudarstvennaia-itogovaia-attestatciia/itogovoe-sobesedovanie-po-russkomu-iazyku-v-9-klassakh/blog" TargetMode="External"/><Relationship Id="rId11" Type="http://schemas.openxmlformats.org/officeDocument/2006/relationships/hyperlink" Target="https://minobr.donland.ru/documents/active/12811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inobr.donland.ru/documents/active/117238/" TargetMode="External"/><Relationship Id="rId10" Type="http://schemas.openxmlformats.org/officeDocument/2006/relationships/hyperlink" Target="https://minobr.donland.ru/documents/active/128120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inobr.donland.ru/documents/active/128124/" TargetMode="External"/><Relationship Id="rId14" Type="http://schemas.openxmlformats.org/officeDocument/2006/relationships/hyperlink" Target="http://novobr.ru/images/%D0%95%D0%BB%D0%B5%D0%BD%D0%B0%D0%92%D0%B0%D0%BB%D0%B5%D1%80%D1%8C%D0%B5%D0%B2%D0%BD%D0%B0/%D0%95%D0%BB%D0%B5%D0%BD%D0%B0%D0%92%D0%B0%D0%BB%D0%B5%D1%80%D1%8C%D0%B5%D0%B2%D0%BD%D0%B02/%D0%A0%D0%B5%D0%BA%D0%BE%D0%BC%D0%B5%D0%BD%D0%B4%D0%B0%D1%86%D0%B8%D0%B8_%D0%BF%D0%BE_%D0%BE%D1%80%D0%B3%D0%B0%D0%BD%D0%B8%D0%B7%D0%B0%D1%86%D0%B8%D0%B8_%D0%B8_%D0%BF%D1%80%D0%BE%D0%B2%D0%B5%D0%B4%D0%B5%D0%BD%D0%B8%D1%8E_%D0%B8%D1%82%D0%BE%D0%B3%D0%BE%D0%B2%D0%BE%D0%B3%D0%BE_%D1%81%D0%BE%D0%B1%D0%B5%D1%81%D0%B5%D0%B4%D0%BE%D0%B2%D0%B0%D0%BD%D0%B8%D1%8F_%D0%B2_2023_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2022-12-14T08:07:00Z</dcterms:created>
  <dcterms:modified xsi:type="dcterms:W3CDTF">2022-12-14T08:32:00Z</dcterms:modified>
</cp:coreProperties>
</file>